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9A104" w14:textId="77777777" w:rsidR="003D4902" w:rsidRPr="00F33A43" w:rsidRDefault="00022B8B">
      <w:pPr>
        <w:rPr>
          <w:b/>
          <w:sz w:val="28"/>
          <w:szCs w:val="28"/>
        </w:rPr>
      </w:pPr>
      <w:r w:rsidRPr="00F33A43">
        <w:rPr>
          <w:b/>
          <w:sz w:val="28"/>
          <w:szCs w:val="28"/>
        </w:rPr>
        <w:t>Gränsdragniningslista</w:t>
      </w:r>
    </w:p>
    <w:p w14:paraId="16130D24" w14:textId="278204BD" w:rsidR="00022B8B" w:rsidRDefault="00022B8B">
      <w:r>
        <w:t>Nedan följer en tolkning av ansvarsfördelningen mellan föreningen och dig som medlem</w:t>
      </w:r>
      <w:r w:rsidR="00295357">
        <w:t xml:space="preserve">. Gränsdragningen </w:t>
      </w:r>
      <w:r>
        <w:t>följer den tolkning som finns i bostadsrättslagen(7 kap 12§) och föreningens stadgar(2</w:t>
      </w:r>
      <w:r w:rsidR="0066421C">
        <w:t>7</w:t>
      </w:r>
      <w:r>
        <w:t>§)</w:t>
      </w:r>
      <w:r w:rsidR="0066421C">
        <w:t xml:space="preserve">. Vid samtliga ombyggnationer och renoveringar så är det bostadsrättsinnehavarens skyldighet att säkerställa att arbetet är fackmannamässigt utförd. Vid väsentlig ombyggnation av kök, badrum och toalett måste styrelsen informeras.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4"/>
        <w:gridCol w:w="1641"/>
        <w:gridCol w:w="1538"/>
        <w:gridCol w:w="1979"/>
      </w:tblGrid>
      <w:tr w:rsidR="00B86B78" w14:paraId="19FCA690" w14:textId="77777777" w:rsidTr="00B86B78">
        <w:tc>
          <w:tcPr>
            <w:tcW w:w="3904" w:type="dxa"/>
          </w:tcPr>
          <w:p w14:paraId="73EBED20" w14:textId="77777777" w:rsidR="00022B8B" w:rsidRPr="00DB5999" w:rsidRDefault="00022B8B">
            <w:pPr>
              <w:rPr>
                <w:b/>
              </w:rPr>
            </w:pPr>
            <w:r w:rsidRPr="00DB5999">
              <w:rPr>
                <w:b/>
              </w:rPr>
              <w:t>Byggdel</w:t>
            </w:r>
          </w:p>
        </w:tc>
        <w:tc>
          <w:tcPr>
            <w:tcW w:w="1641" w:type="dxa"/>
          </w:tcPr>
          <w:p w14:paraId="3CF4D6AB" w14:textId="77777777" w:rsidR="00022B8B" w:rsidRPr="00DB5999" w:rsidRDefault="00022B8B" w:rsidP="00857B12">
            <w:pPr>
              <w:jc w:val="center"/>
              <w:rPr>
                <w:b/>
              </w:rPr>
            </w:pPr>
            <w:r w:rsidRPr="00DB5999">
              <w:rPr>
                <w:b/>
              </w:rPr>
              <w:t>Föreningens</w:t>
            </w:r>
          </w:p>
          <w:p w14:paraId="17DC2348" w14:textId="77777777" w:rsidR="00022B8B" w:rsidRPr="00DB5999" w:rsidRDefault="00022B8B" w:rsidP="00857B12">
            <w:pPr>
              <w:jc w:val="center"/>
              <w:rPr>
                <w:b/>
              </w:rPr>
            </w:pPr>
            <w:r w:rsidRPr="00DB5999">
              <w:rPr>
                <w:b/>
              </w:rPr>
              <w:t>ansvar</w:t>
            </w:r>
          </w:p>
        </w:tc>
        <w:tc>
          <w:tcPr>
            <w:tcW w:w="1538" w:type="dxa"/>
          </w:tcPr>
          <w:p w14:paraId="73424DBB" w14:textId="1408EF01" w:rsidR="00857B12" w:rsidRPr="00DB5999" w:rsidRDefault="00022B8B" w:rsidP="00857B12">
            <w:pPr>
              <w:jc w:val="center"/>
              <w:rPr>
                <w:b/>
              </w:rPr>
            </w:pPr>
            <w:r w:rsidRPr="00DB5999">
              <w:rPr>
                <w:b/>
              </w:rPr>
              <w:t>Medl</w:t>
            </w:r>
            <w:r w:rsidR="00DB5999">
              <w:rPr>
                <w:b/>
              </w:rPr>
              <w:t>emmens</w:t>
            </w:r>
          </w:p>
          <w:p w14:paraId="51ACF133" w14:textId="77777777" w:rsidR="00022B8B" w:rsidRPr="00DB5999" w:rsidRDefault="00022B8B" w:rsidP="00857B12">
            <w:pPr>
              <w:jc w:val="center"/>
              <w:rPr>
                <w:b/>
              </w:rPr>
            </w:pPr>
            <w:r w:rsidRPr="00DB5999">
              <w:rPr>
                <w:b/>
              </w:rPr>
              <w:t>ansvar</w:t>
            </w:r>
          </w:p>
        </w:tc>
        <w:tc>
          <w:tcPr>
            <w:tcW w:w="1979" w:type="dxa"/>
          </w:tcPr>
          <w:p w14:paraId="72AE0B83" w14:textId="77777777" w:rsidR="00022B8B" w:rsidRPr="00DB5999" w:rsidRDefault="00022B8B">
            <w:pPr>
              <w:rPr>
                <w:b/>
              </w:rPr>
            </w:pPr>
            <w:r w:rsidRPr="00DB5999">
              <w:rPr>
                <w:b/>
              </w:rPr>
              <w:t>Kommentar</w:t>
            </w:r>
          </w:p>
        </w:tc>
      </w:tr>
      <w:tr w:rsidR="00B86B78" w14:paraId="7CD0B232" w14:textId="77777777" w:rsidTr="00B86B78">
        <w:tc>
          <w:tcPr>
            <w:tcW w:w="3904" w:type="dxa"/>
          </w:tcPr>
          <w:p w14:paraId="0C8EB377" w14:textId="77777777" w:rsidR="00022B8B" w:rsidRPr="00022B8B" w:rsidRDefault="00022B8B">
            <w:pPr>
              <w:rPr>
                <w:b/>
              </w:rPr>
            </w:pPr>
            <w:r w:rsidRPr="00022B8B">
              <w:rPr>
                <w:b/>
              </w:rPr>
              <w:t>Balkong</w:t>
            </w:r>
          </w:p>
          <w:p w14:paraId="598784D7" w14:textId="446B48A8" w:rsidR="00022B8B" w:rsidRDefault="006A00BD">
            <w:r>
              <w:t>Ev löst g</w:t>
            </w:r>
            <w:r w:rsidR="00022B8B">
              <w:t xml:space="preserve">olv och </w:t>
            </w:r>
            <w:r>
              <w:t xml:space="preserve">vindskydd/annat </w:t>
            </w:r>
            <w:r w:rsidR="00022B8B">
              <w:t xml:space="preserve">på räcket </w:t>
            </w:r>
          </w:p>
          <w:p w14:paraId="3F00172E" w14:textId="77777777" w:rsidR="00022B8B" w:rsidRDefault="00022B8B">
            <w:r>
              <w:t>Vädringsställning och beslag</w:t>
            </w:r>
          </w:p>
          <w:p w14:paraId="018608D8" w14:textId="7C85876D" w:rsidR="00022B8B" w:rsidRDefault="00022B8B">
            <w:r>
              <w:t>Odlingslådor</w:t>
            </w:r>
            <w:r w:rsidR="006A00BD">
              <w:t>, grill</w:t>
            </w:r>
            <w:r>
              <w:t xml:space="preserve"> mm</w:t>
            </w:r>
          </w:p>
          <w:p w14:paraId="6F12DC1D" w14:textId="77777777" w:rsidR="00022B8B" w:rsidRDefault="00022B8B">
            <w:r>
              <w:t>Målning av utsidan räcke, front</w:t>
            </w:r>
          </w:p>
          <w:p w14:paraId="0E0E04BD" w14:textId="0430934B" w:rsidR="00A06D30" w:rsidRDefault="00A06D30">
            <w:r>
              <w:t>Fast monterad belysning och eluttag</w:t>
            </w:r>
          </w:p>
        </w:tc>
        <w:tc>
          <w:tcPr>
            <w:tcW w:w="1641" w:type="dxa"/>
          </w:tcPr>
          <w:p w14:paraId="4AD877F7" w14:textId="78EF9FCF" w:rsidR="00022B8B" w:rsidRPr="00F33A43" w:rsidRDefault="006A00BD" w:rsidP="00F33A43">
            <w:pPr>
              <w:jc w:val="center"/>
            </w:pPr>
            <w:r>
              <w:t>X</w:t>
            </w:r>
          </w:p>
          <w:p w14:paraId="6D7F11A3" w14:textId="77777777" w:rsidR="00022B8B" w:rsidRPr="00F33A43" w:rsidRDefault="00022B8B" w:rsidP="00F33A43">
            <w:pPr>
              <w:jc w:val="center"/>
            </w:pPr>
          </w:p>
          <w:p w14:paraId="3ED486B6" w14:textId="77777777" w:rsidR="00022B8B" w:rsidRPr="00F33A43" w:rsidRDefault="00022B8B" w:rsidP="00F33A43">
            <w:pPr>
              <w:jc w:val="center"/>
            </w:pPr>
          </w:p>
          <w:p w14:paraId="7A40CE8D" w14:textId="77777777" w:rsidR="00022B8B" w:rsidRPr="00F33A43" w:rsidRDefault="00022B8B" w:rsidP="00F33A43">
            <w:pPr>
              <w:jc w:val="center"/>
            </w:pPr>
          </w:p>
          <w:p w14:paraId="0F7FD4E9" w14:textId="77777777" w:rsidR="006A00BD" w:rsidRDefault="006A00BD" w:rsidP="00F33A43">
            <w:pPr>
              <w:jc w:val="center"/>
            </w:pPr>
          </w:p>
          <w:p w14:paraId="7A69A26F" w14:textId="77777777" w:rsidR="00F33A43" w:rsidRDefault="00F33A43" w:rsidP="00F33A43">
            <w:pPr>
              <w:jc w:val="center"/>
            </w:pPr>
            <w:r w:rsidRPr="00F33A43">
              <w:t>X</w:t>
            </w:r>
          </w:p>
          <w:p w14:paraId="234100A5" w14:textId="4189800C" w:rsidR="00A06D30" w:rsidRPr="00F33A43" w:rsidRDefault="00A06D30" w:rsidP="00F33A43">
            <w:pPr>
              <w:jc w:val="center"/>
            </w:pPr>
            <w:r>
              <w:t>X</w:t>
            </w:r>
          </w:p>
        </w:tc>
        <w:tc>
          <w:tcPr>
            <w:tcW w:w="1538" w:type="dxa"/>
          </w:tcPr>
          <w:p w14:paraId="0FC27284" w14:textId="77777777" w:rsidR="00022B8B" w:rsidRPr="00F33A43" w:rsidRDefault="00022B8B" w:rsidP="00F33A43">
            <w:pPr>
              <w:jc w:val="center"/>
            </w:pPr>
          </w:p>
          <w:p w14:paraId="0E566FEE" w14:textId="77777777" w:rsidR="006A00BD" w:rsidRDefault="006A00BD" w:rsidP="00F33A43">
            <w:pPr>
              <w:jc w:val="center"/>
            </w:pPr>
          </w:p>
          <w:p w14:paraId="31AFEAC0" w14:textId="6C90E963" w:rsidR="00022B8B" w:rsidRPr="00F33A43" w:rsidRDefault="00022B8B" w:rsidP="00F33A43">
            <w:pPr>
              <w:jc w:val="center"/>
            </w:pPr>
            <w:r w:rsidRPr="00F33A43">
              <w:t>X</w:t>
            </w:r>
          </w:p>
          <w:p w14:paraId="44CD9573" w14:textId="77777777" w:rsidR="00022B8B" w:rsidRPr="00F33A43" w:rsidRDefault="00022B8B" w:rsidP="00F33A43">
            <w:pPr>
              <w:jc w:val="center"/>
            </w:pPr>
            <w:r w:rsidRPr="00F33A43">
              <w:t>X</w:t>
            </w:r>
          </w:p>
          <w:p w14:paraId="1DEB447B" w14:textId="77777777" w:rsidR="00022B8B" w:rsidRPr="00F33A43" w:rsidRDefault="00022B8B" w:rsidP="00F33A43">
            <w:pPr>
              <w:jc w:val="center"/>
            </w:pPr>
            <w:r w:rsidRPr="00F33A43">
              <w:t>X</w:t>
            </w:r>
          </w:p>
          <w:p w14:paraId="65AEE525" w14:textId="77777777" w:rsidR="00022B8B" w:rsidRPr="00F33A43" w:rsidRDefault="00022B8B" w:rsidP="00F33A43">
            <w:pPr>
              <w:jc w:val="center"/>
            </w:pPr>
          </w:p>
        </w:tc>
        <w:tc>
          <w:tcPr>
            <w:tcW w:w="1979" w:type="dxa"/>
          </w:tcPr>
          <w:p w14:paraId="01999AB5" w14:textId="2E029051" w:rsidR="006A00BD" w:rsidRDefault="006A00BD" w:rsidP="00C17EB5">
            <w:r>
              <w:t>Lösa f</w:t>
            </w:r>
            <w:r w:rsidR="00C17EB5">
              <w:t>öremål måste f</w:t>
            </w:r>
            <w:r>
              <w:t>örankras väl – inge</w:t>
            </w:r>
            <w:r w:rsidR="00C17EB5">
              <w:t>nting</w:t>
            </w:r>
            <w:r>
              <w:t xml:space="preserve"> får </w:t>
            </w:r>
            <w:r w:rsidR="00C17EB5">
              <w:t xml:space="preserve">riskera att </w:t>
            </w:r>
            <w:r>
              <w:t>blåsa ner</w:t>
            </w:r>
            <w:r w:rsidR="00C17EB5">
              <w:t>. Medlemmens ansvar.</w:t>
            </w:r>
          </w:p>
        </w:tc>
      </w:tr>
      <w:tr w:rsidR="00B86B78" w14:paraId="77698BA5" w14:textId="77777777" w:rsidTr="00B86B78">
        <w:tc>
          <w:tcPr>
            <w:tcW w:w="3904" w:type="dxa"/>
          </w:tcPr>
          <w:p w14:paraId="6D511AF4" w14:textId="77777777" w:rsidR="00022B8B" w:rsidRPr="00F33A43" w:rsidRDefault="00022B8B">
            <w:pPr>
              <w:rPr>
                <w:b/>
              </w:rPr>
            </w:pPr>
            <w:r w:rsidRPr="00F33A43">
              <w:rPr>
                <w:b/>
              </w:rPr>
              <w:t>Ytterdörr</w:t>
            </w:r>
          </w:p>
          <w:p w14:paraId="5B83F282" w14:textId="77777777" w:rsidR="00022B8B" w:rsidRDefault="00022B8B">
            <w:r>
              <w:t>Dörrblad, karm och foder</w:t>
            </w:r>
          </w:p>
          <w:p w14:paraId="6FFB4668" w14:textId="1B88A319" w:rsidR="00022B8B" w:rsidRDefault="00022B8B" w:rsidP="00022B8B">
            <w:r>
              <w:t>Utvändig ytbehandling av dörrblad, karm och foder</w:t>
            </w:r>
            <w:r w:rsidR="00E20125">
              <w:br/>
            </w:r>
            <w:r w:rsidR="00E20125" w:rsidRPr="00C17EB5">
              <w:t>Invändig målning/ytbehandling av dörrblad, karm och foder</w:t>
            </w:r>
          </w:p>
          <w:p w14:paraId="15C8F42D" w14:textId="77777777" w:rsidR="00022B8B" w:rsidRDefault="00022B8B" w:rsidP="00022B8B">
            <w:r>
              <w:t>Låsanordning, handtag och ringklocka</w:t>
            </w:r>
          </w:p>
          <w:p w14:paraId="594C2781" w14:textId="77777777" w:rsidR="00F33A43" w:rsidRDefault="00F33A43" w:rsidP="00022B8B">
            <w:r>
              <w:t>Namnskylt</w:t>
            </w:r>
          </w:p>
          <w:p w14:paraId="599472CD" w14:textId="77777777" w:rsidR="00F33A43" w:rsidRDefault="00F33A43" w:rsidP="00022B8B">
            <w:r>
              <w:t>Tätningslist</w:t>
            </w:r>
          </w:p>
        </w:tc>
        <w:tc>
          <w:tcPr>
            <w:tcW w:w="1641" w:type="dxa"/>
          </w:tcPr>
          <w:p w14:paraId="2F0514BD" w14:textId="77777777" w:rsidR="00022B8B" w:rsidRPr="00F33A43" w:rsidRDefault="00022B8B" w:rsidP="00F33A43">
            <w:pPr>
              <w:jc w:val="center"/>
            </w:pPr>
          </w:p>
          <w:p w14:paraId="70F97092" w14:textId="564CC5FD" w:rsidR="00F33A43" w:rsidRPr="00C17EB5" w:rsidRDefault="00762F48" w:rsidP="00F33A43">
            <w:pPr>
              <w:jc w:val="center"/>
            </w:pPr>
            <w:r w:rsidRPr="00C17EB5">
              <w:t>X</w:t>
            </w:r>
          </w:p>
          <w:p w14:paraId="2C60900B" w14:textId="77777777" w:rsidR="00F33A43" w:rsidRPr="00F33A43" w:rsidRDefault="00F33A43" w:rsidP="00F33A43">
            <w:pPr>
              <w:jc w:val="center"/>
            </w:pPr>
            <w:r w:rsidRPr="00F33A43">
              <w:t>X</w:t>
            </w:r>
          </w:p>
          <w:p w14:paraId="0F82CB58" w14:textId="77777777" w:rsidR="00F33A43" w:rsidRPr="00F33A43" w:rsidRDefault="00F33A43" w:rsidP="00F33A43">
            <w:pPr>
              <w:jc w:val="center"/>
            </w:pPr>
          </w:p>
          <w:p w14:paraId="27BF9E2D" w14:textId="77777777" w:rsidR="00F33A43" w:rsidRPr="00F33A43" w:rsidRDefault="00F33A43" w:rsidP="00F33A43">
            <w:pPr>
              <w:jc w:val="center"/>
            </w:pPr>
          </w:p>
          <w:p w14:paraId="758B348F" w14:textId="77777777" w:rsidR="00C17EB5" w:rsidRDefault="00C17EB5" w:rsidP="00F33A43">
            <w:pPr>
              <w:jc w:val="center"/>
            </w:pPr>
          </w:p>
          <w:p w14:paraId="7D23E874" w14:textId="1D8795D1" w:rsidR="00F33A43" w:rsidRPr="00F33A43" w:rsidRDefault="00F33A43" w:rsidP="00F33A43">
            <w:pPr>
              <w:jc w:val="center"/>
            </w:pPr>
            <w:r w:rsidRPr="00F33A43">
              <w:t>X</w:t>
            </w:r>
          </w:p>
          <w:p w14:paraId="6599AE9D" w14:textId="31480E4D" w:rsidR="00F33A43" w:rsidRPr="00F33A43" w:rsidRDefault="00C17EB5" w:rsidP="00F33A43">
            <w:pPr>
              <w:jc w:val="center"/>
            </w:pPr>
            <w:r>
              <w:t>X</w:t>
            </w:r>
          </w:p>
        </w:tc>
        <w:tc>
          <w:tcPr>
            <w:tcW w:w="1538" w:type="dxa"/>
          </w:tcPr>
          <w:p w14:paraId="53CC9C45" w14:textId="77777777" w:rsidR="00022B8B" w:rsidRPr="00F33A43" w:rsidRDefault="00022B8B" w:rsidP="00F33A43">
            <w:pPr>
              <w:jc w:val="center"/>
            </w:pPr>
          </w:p>
          <w:p w14:paraId="6B93D7BC" w14:textId="3367507D" w:rsidR="00022B8B" w:rsidRPr="00F33A43" w:rsidRDefault="00022B8B" w:rsidP="00F33A43">
            <w:pPr>
              <w:jc w:val="center"/>
            </w:pPr>
          </w:p>
          <w:p w14:paraId="21C82AE1" w14:textId="77777777" w:rsidR="00F33A43" w:rsidRPr="00F33A43" w:rsidRDefault="00F33A43" w:rsidP="00F33A43">
            <w:pPr>
              <w:jc w:val="center"/>
            </w:pPr>
          </w:p>
          <w:p w14:paraId="1721BCA7" w14:textId="77777777" w:rsidR="00F33A43" w:rsidRPr="00F33A43" w:rsidRDefault="00F33A43" w:rsidP="00F33A43">
            <w:pPr>
              <w:jc w:val="center"/>
            </w:pPr>
          </w:p>
          <w:p w14:paraId="044F0E04" w14:textId="77777777" w:rsidR="00F33A43" w:rsidRPr="00C17EB5" w:rsidRDefault="00F33A43" w:rsidP="00F33A43">
            <w:pPr>
              <w:jc w:val="center"/>
            </w:pPr>
            <w:r w:rsidRPr="00C17EB5">
              <w:t>X</w:t>
            </w:r>
          </w:p>
          <w:p w14:paraId="67D95D88" w14:textId="77777777" w:rsidR="00F33A43" w:rsidRPr="00F33A43" w:rsidRDefault="00F33A43" w:rsidP="00F33A43">
            <w:pPr>
              <w:jc w:val="center"/>
            </w:pPr>
          </w:p>
          <w:p w14:paraId="6F44EC27" w14:textId="77777777" w:rsidR="00C17EB5" w:rsidRDefault="00C17EB5" w:rsidP="00F33A43">
            <w:pPr>
              <w:jc w:val="center"/>
            </w:pPr>
          </w:p>
          <w:p w14:paraId="641C5AD7" w14:textId="77777777" w:rsidR="00C17EB5" w:rsidRDefault="00C17EB5" w:rsidP="00F33A43">
            <w:pPr>
              <w:jc w:val="center"/>
            </w:pPr>
          </w:p>
          <w:p w14:paraId="18E61F72" w14:textId="34596249" w:rsidR="00F33A43" w:rsidRPr="00F33A43" w:rsidRDefault="00F33A43" w:rsidP="00F33A43">
            <w:pPr>
              <w:jc w:val="center"/>
            </w:pPr>
            <w:r w:rsidRPr="00F33A43">
              <w:t>X</w:t>
            </w:r>
          </w:p>
        </w:tc>
        <w:tc>
          <w:tcPr>
            <w:tcW w:w="1979" w:type="dxa"/>
          </w:tcPr>
          <w:p w14:paraId="0ECA645E" w14:textId="77777777" w:rsidR="00022B8B" w:rsidRDefault="00022B8B"/>
          <w:p w14:paraId="13A5E6F6" w14:textId="77777777" w:rsidR="00C17EB5" w:rsidRDefault="00C17EB5"/>
          <w:p w14:paraId="5C75556B" w14:textId="77777777" w:rsidR="00C17EB5" w:rsidRDefault="00C17EB5"/>
          <w:p w14:paraId="65BBD91E" w14:textId="77777777" w:rsidR="00C17EB5" w:rsidRDefault="00C17EB5"/>
          <w:p w14:paraId="5E9A229D" w14:textId="77777777" w:rsidR="00C17EB5" w:rsidRDefault="00C17EB5"/>
          <w:p w14:paraId="4F51279D" w14:textId="74E932A0" w:rsidR="00C17EB5" w:rsidRDefault="00C17EB5">
            <w:r>
              <w:t>Borttappad nyckel alternativt byte av låscylinder betalar medlemmen själv</w:t>
            </w:r>
          </w:p>
        </w:tc>
      </w:tr>
      <w:tr w:rsidR="00B86B78" w14:paraId="7592A352" w14:textId="77777777" w:rsidTr="00B86B78">
        <w:tc>
          <w:tcPr>
            <w:tcW w:w="3904" w:type="dxa"/>
          </w:tcPr>
          <w:p w14:paraId="271F4270" w14:textId="77777777" w:rsidR="00022B8B" w:rsidRPr="00F33A43" w:rsidRDefault="00F33A43">
            <w:pPr>
              <w:rPr>
                <w:b/>
              </w:rPr>
            </w:pPr>
            <w:r w:rsidRPr="00F33A43">
              <w:rPr>
                <w:b/>
              </w:rPr>
              <w:t>Golv i bostaden</w:t>
            </w:r>
          </w:p>
          <w:p w14:paraId="75448226" w14:textId="77777777" w:rsidR="00F33A43" w:rsidRDefault="00F33A43">
            <w:r>
              <w:t>Parkett, matta, klinker eller dyl.</w:t>
            </w:r>
          </w:p>
        </w:tc>
        <w:tc>
          <w:tcPr>
            <w:tcW w:w="1641" w:type="dxa"/>
          </w:tcPr>
          <w:p w14:paraId="6041E63C" w14:textId="77777777" w:rsidR="00022B8B" w:rsidRPr="00F33A43" w:rsidRDefault="00022B8B" w:rsidP="00F33A43">
            <w:pPr>
              <w:jc w:val="center"/>
            </w:pPr>
          </w:p>
        </w:tc>
        <w:tc>
          <w:tcPr>
            <w:tcW w:w="1538" w:type="dxa"/>
          </w:tcPr>
          <w:p w14:paraId="5B2A8481" w14:textId="77777777" w:rsidR="00022B8B" w:rsidRDefault="00022B8B" w:rsidP="00F33A43">
            <w:pPr>
              <w:jc w:val="center"/>
            </w:pPr>
          </w:p>
          <w:p w14:paraId="092A3A9C" w14:textId="77777777" w:rsidR="00F33A43" w:rsidRPr="00F33A43" w:rsidRDefault="00F33A43" w:rsidP="00F33A43">
            <w:pPr>
              <w:jc w:val="center"/>
            </w:pPr>
            <w:r>
              <w:t>X</w:t>
            </w:r>
          </w:p>
        </w:tc>
        <w:tc>
          <w:tcPr>
            <w:tcW w:w="1979" w:type="dxa"/>
          </w:tcPr>
          <w:p w14:paraId="34171BCF" w14:textId="77777777" w:rsidR="00022B8B" w:rsidRDefault="00022B8B"/>
        </w:tc>
      </w:tr>
      <w:tr w:rsidR="00B86B78" w14:paraId="38CD0BEE" w14:textId="77777777" w:rsidTr="00B86B78">
        <w:tc>
          <w:tcPr>
            <w:tcW w:w="3904" w:type="dxa"/>
          </w:tcPr>
          <w:p w14:paraId="159079CD" w14:textId="77777777" w:rsidR="00022B8B" w:rsidRPr="00F33A43" w:rsidRDefault="00F33A43">
            <w:pPr>
              <w:rPr>
                <w:b/>
              </w:rPr>
            </w:pPr>
            <w:r w:rsidRPr="00F33A43">
              <w:rPr>
                <w:b/>
              </w:rPr>
              <w:t>Väggar och tak i bostaden</w:t>
            </w:r>
          </w:p>
          <w:p w14:paraId="629D6E6F" w14:textId="77777777" w:rsidR="00F33A43" w:rsidRDefault="00F33A43">
            <w:r>
              <w:t>Ytskikt, tapeter, väv, målning eller annan ytbeläggning såsom kalkel, sten e dyl</w:t>
            </w:r>
          </w:p>
        </w:tc>
        <w:tc>
          <w:tcPr>
            <w:tcW w:w="1641" w:type="dxa"/>
          </w:tcPr>
          <w:p w14:paraId="4CA284AC" w14:textId="77777777" w:rsidR="00022B8B" w:rsidRPr="00F33A43" w:rsidRDefault="00022B8B" w:rsidP="00F33A43">
            <w:pPr>
              <w:jc w:val="center"/>
            </w:pPr>
          </w:p>
        </w:tc>
        <w:tc>
          <w:tcPr>
            <w:tcW w:w="1538" w:type="dxa"/>
          </w:tcPr>
          <w:p w14:paraId="11C886FD" w14:textId="77777777" w:rsidR="00022B8B" w:rsidRDefault="00022B8B" w:rsidP="00F33A43">
            <w:pPr>
              <w:jc w:val="center"/>
            </w:pPr>
          </w:p>
          <w:p w14:paraId="54EF5CD8" w14:textId="77777777" w:rsidR="00F33A43" w:rsidRDefault="00F33A43" w:rsidP="00F33A43">
            <w:pPr>
              <w:jc w:val="center"/>
            </w:pPr>
            <w:r>
              <w:t>X</w:t>
            </w:r>
          </w:p>
          <w:p w14:paraId="7DC9A880" w14:textId="77777777" w:rsidR="00F33A43" w:rsidRPr="00F33A43" w:rsidRDefault="00F33A43" w:rsidP="00F33A43">
            <w:pPr>
              <w:jc w:val="center"/>
            </w:pPr>
          </w:p>
        </w:tc>
        <w:tc>
          <w:tcPr>
            <w:tcW w:w="1979" w:type="dxa"/>
          </w:tcPr>
          <w:p w14:paraId="3C523521" w14:textId="77777777" w:rsidR="00022B8B" w:rsidRDefault="00022B8B"/>
        </w:tc>
      </w:tr>
      <w:tr w:rsidR="00B86B78" w14:paraId="5742A5F7" w14:textId="77777777" w:rsidTr="00B86B78">
        <w:tc>
          <w:tcPr>
            <w:tcW w:w="3904" w:type="dxa"/>
          </w:tcPr>
          <w:p w14:paraId="2D4F743E" w14:textId="77777777" w:rsidR="00022B8B" w:rsidRPr="00F33A43" w:rsidRDefault="00F33A43">
            <w:pPr>
              <w:rPr>
                <w:b/>
              </w:rPr>
            </w:pPr>
            <w:r w:rsidRPr="00F33A43">
              <w:rPr>
                <w:b/>
              </w:rPr>
              <w:t>Fönster och fönsterdörrar</w:t>
            </w:r>
          </w:p>
          <w:p w14:paraId="5C2B2CA3" w14:textId="77777777" w:rsidR="00F33A43" w:rsidRDefault="00F33A43">
            <w:r>
              <w:t>Invändig målning samt mellan bågarna</w:t>
            </w:r>
          </w:p>
          <w:p w14:paraId="7F5C594E" w14:textId="6C133980" w:rsidR="00F33A43" w:rsidRPr="00E20125" w:rsidRDefault="00F33A43">
            <w:pPr>
              <w:rPr>
                <w:color w:val="FF0000"/>
              </w:rPr>
            </w:pPr>
            <w:r>
              <w:t>Yttre målning</w:t>
            </w:r>
            <w:r w:rsidR="00B04E81">
              <w:t xml:space="preserve"> </w:t>
            </w:r>
            <w:r w:rsidR="00B04E81" w:rsidRPr="00C17EB5">
              <w:t>f</w:t>
            </w:r>
            <w:r w:rsidRPr="00C17EB5">
              <w:t>önster</w:t>
            </w:r>
            <w:r w:rsidR="0076023E" w:rsidRPr="00C17EB5">
              <w:t>karm</w:t>
            </w:r>
            <w:r w:rsidR="00E20125" w:rsidRPr="00C17EB5">
              <w:t xml:space="preserve"> </w:t>
            </w:r>
          </w:p>
          <w:p w14:paraId="14DAFB5A" w14:textId="77777777" w:rsidR="00F33A43" w:rsidRDefault="00F33A43">
            <w:r>
              <w:t>Spanjolett inkl. handtag</w:t>
            </w:r>
          </w:p>
          <w:p w14:paraId="2FE96278" w14:textId="188BA2C6" w:rsidR="00844D83" w:rsidRDefault="00844D83">
            <w:r>
              <w:t>Beslag</w:t>
            </w:r>
          </w:p>
          <w:p w14:paraId="3FF0544E" w14:textId="5F8584F3" w:rsidR="00DC19A6" w:rsidRDefault="00DC19A6">
            <w:r>
              <w:t>Tätningslist</w:t>
            </w:r>
          </w:p>
          <w:p w14:paraId="277366F8" w14:textId="5D5C97AB" w:rsidR="00844D83" w:rsidRDefault="00844D83">
            <w:r>
              <w:t>Fönsterbänk, persienner och markiser</w:t>
            </w:r>
            <w:r w:rsidR="00DC19A6">
              <w:t xml:space="preserve"> </w:t>
            </w:r>
          </w:p>
        </w:tc>
        <w:tc>
          <w:tcPr>
            <w:tcW w:w="1641" w:type="dxa"/>
          </w:tcPr>
          <w:p w14:paraId="1141F59D" w14:textId="5DECBCFE" w:rsidR="00022B8B" w:rsidRDefault="00C17EB5" w:rsidP="00F33A43">
            <w:pPr>
              <w:jc w:val="center"/>
            </w:pPr>
            <w:r>
              <w:t>X</w:t>
            </w:r>
          </w:p>
          <w:p w14:paraId="2A784062" w14:textId="77777777" w:rsidR="00F33A43" w:rsidRDefault="00F33A43" w:rsidP="00F33A43">
            <w:pPr>
              <w:jc w:val="center"/>
            </w:pPr>
          </w:p>
          <w:p w14:paraId="624AB9DB" w14:textId="77777777" w:rsidR="00F33A43" w:rsidRDefault="00F33A43" w:rsidP="00F33A43">
            <w:pPr>
              <w:jc w:val="center"/>
            </w:pPr>
            <w:r>
              <w:t>X</w:t>
            </w:r>
          </w:p>
          <w:p w14:paraId="0DB23FD6" w14:textId="77777777" w:rsidR="00F33A43" w:rsidRPr="00C17EB5" w:rsidRDefault="00762F48" w:rsidP="00F33A43">
            <w:pPr>
              <w:jc w:val="center"/>
            </w:pPr>
            <w:r w:rsidRPr="00C17EB5">
              <w:t>X</w:t>
            </w:r>
          </w:p>
          <w:p w14:paraId="67C8E09F" w14:textId="0A479A5C" w:rsidR="00485C51" w:rsidRPr="00485C51" w:rsidRDefault="00485C51" w:rsidP="00F33A43">
            <w:pPr>
              <w:jc w:val="center"/>
              <w:rPr>
                <w:color w:val="FF0000"/>
              </w:rPr>
            </w:pPr>
            <w:r w:rsidRPr="00C17EB5">
              <w:t>X</w:t>
            </w:r>
          </w:p>
        </w:tc>
        <w:tc>
          <w:tcPr>
            <w:tcW w:w="1538" w:type="dxa"/>
          </w:tcPr>
          <w:p w14:paraId="205E1A57" w14:textId="77777777" w:rsidR="00022B8B" w:rsidRDefault="00022B8B" w:rsidP="00F33A43">
            <w:pPr>
              <w:jc w:val="center"/>
            </w:pPr>
          </w:p>
          <w:p w14:paraId="552548A1" w14:textId="77777777" w:rsidR="00F33A43" w:rsidRDefault="00F33A43" w:rsidP="00F33A43">
            <w:pPr>
              <w:jc w:val="center"/>
            </w:pPr>
            <w:r>
              <w:t>X</w:t>
            </w:r>
          </w:p>
          <w:p w14:paraId="12603E34" w14:textId="77777777" w:rsidR="00F33A43" w:rsidRDefault="00F33A43" w:rsidP="00F33A43">
            <w:pPr>
              <w:jc w:val="center"/>
            </w:pPr>
          </w:p>
          <w:p w14:paraId="113F1215" w14:textId="5E1B47A5" w:rsidR="00F33A43" w:rsidRDefault="00F33A43" w:rsidP="00F33A43">
            <w:pPr>
              <w:jc w:val="center"/>
            </w:pPr>
          </w:p>
          <w:p w14:paraId="3BA56427" w14:textId="579869F2" w:rsidR="00F33A43" w:rsidRDefault="00F33A43" w:rsidP="00F33A43">
            <w:pPr>
              <w:jc w:val="center"/>
            </w:pPr>
          </w:p>
          <w:p w14:paraId="5C4EB1F0" w14:textId="77777777" w:rsidR="00844D83" w:rsidRDefault="00844D83" w:rsidP="00857B12">
            <w:pPr>
              <w:jc w:val="center"/>
            </w:pPr>
            <w:r>
              <w:t>X</w:t>
            </w:r>
          </w:p>
          <w:p w14:paraId="530012AB" w14:textId="520D254B" w:rsidR="00DC19A6" w:rsidRPr="00F33A43" w:rsidRDefault="00DC19A6" w:rsidP="00857B12">
            <w:pPr>
              <w:jc w:val="center"/>
            </w:pPr>
            <w:r>
              <w:t>X</w:t>
            </w:r>
          </w:p>
        </w:tc>
        <w:tc>
          <w:tcPr>
            <w:tcW w:w="1979" w:type="dxa"/>
          </w:tcPr>
          <w:p w14:paraId="0393AD69" w14:textId="77777777" w:rsidR="00022B8B" w:rsidRDefault="00022B8B"/>
          <w:p w14:paraId="140F3F6A" w14:textId="77777777" w:rsidR="00DC19A6" w:rsidRDefault="00DC19A6"/>
          <w:p w14:paraId="7D2FA035" w14:textId="77777777" w:rsidR="00DC19A6" w:rsidRDefault="00DC19A6"/>
          <w:p w14:paraId="44D9168B" w14:textId="6AA0F807" w:rsidR="00DC19A6" w:rsidRDefault="00DC19A6" w:rsidP="00DC19A6">
            <w:r>
              <w:t>Markis enbart tillåtet för boende på vån 191, 291,292 &amp; 293</w:t>
            </w:r>
          </w:p>
        </w:tc>
      </w:tr>
      <w:tr w:rsidR="00B86B78" w14:paraId="0AB8F1FC" w14:textId="77777777" w:rsidTr="00B86B78">
        <w:tc>
          <w:tcPr>
            <w:tcW w:w="3904" w:type="dxa"/>
          </w:tcPr>
          <w:p w14:paraId="32E5DBE8" w14:textId="77777777" w:rsidR="00022B8B" w:rsidRPr="00B86B78" w:rsidRDefault="00844D83">
            <w:pPr>
              <w:rPr>
                <w:b/>
              </w:rPr>
            </w:pPr>
            <w:r w:rsidRPr="00B86B78">
              <w:rPr>
                <w:b/>
              </w:rPr>
              <w:t>VVS</w:t>
            </w:r>
          </w:p>
          <w:p w14:paraId="373231B1" w14:textId="77777777" w:rsidR="00844D83" w:rsidRDefault="00B04E81">
            <w:r>
              <w:t>Badkar, tvättställ, bidé &amp; d</w:t>
            </w:r>
            <w:r w:rsidR="00844D83">
              <w:t>uschkabin</w:t>
            </w:r>
          </w:p>
          <w:p w14:paraId="1BA9280C" w14:textId="77777777" w:rsidR="00844D83" w:rsidRDefault="00844D83">
            <w:r>
              <w:t>Blandare, duschanordning, vattenlås, bottenventil och packningar</w:t>
            </w:r>
          </w:p>
          <w:p w14:paraId="0B247194" w14:textId="7D1EFBA5" w:rsidR="00844D83" w:rsidRDefault="00B04E81">
            <w:r>
              <w:t>WC</w:t>
            </w:r>
            <w:r w:rsidR="00844D83">
              <w:t>-stol, porslin och sits</w:t>
            </w:r>
            <w:r w:rsidR="00DC19A6">
              <w:t xml:space="preserve">, </w:t>
            </w:r>
            <w:r w:rsidR="00844D83">
              <w:t>anordningar och vattentillförsel</w:t>
            </w:r>
          </w:p>
          <w:p w14:paraId="1025EF85" w14:textId="4E6952B1" w:rsidR="00844D83" w:rsidRPr="00DC19A6" w:rsidRDefault="00844D83">
            <w:r w:rsidRPr="00DC19A6">
              <w:t>Diskbänk inkl. blandare</w:t>
            </w:r>
            <w:r w:rsidR="00E20125" w:rsidRPr="00DC19A6">
              <w:t xml:space="preserve"> </w:t>
            </w:r>
          </w:p>
          <w:p w14:paraId="1A627000" w14:textId="2936D215" w:rsidR="00844D83" w:rsidRPr="00E20125" w:rsidRDefault="00DC19A6" w:rsidP="00B86B78">
            <w:pPr>
              <w:rPr>
                <w:color w:val="FF0000"/>
              </w:rPr>
            </w:pPr>
            <w:r>
              <w:t>Synliga k</w:t>
            </w:r>
            <w:r w:rsidR="00844D83">
              <w:t>all- och varm</w:t>
            </w:r>
            <w:r w:rsidR="00B86B78">
              <w:t>v</w:t>
            </w:r>
            <w:r w:rsidR="00844D83">
              <w:t xml:space="preserve">attenledningar </w:t>
            </w:r>
            <w:r w:rsidR="00B86B78">
              <w:t xml:space="preserve">inkl. </w:t>
            </w:r>
            <w:r>
              <w:t>a</w:t>
            </w:r>
            <w:r w:rsidR="00B86B78">
              <w:t>rmaturer</w:t>
            </w:r>
            <w:r>
              <w:t xml:space="preserve"> </w:t>
            </w:r>
          </w:p>
          <w:p w14:paraId="4D6F69B2" w14:textId="2F604629" w:rsidR="00B86B78" w:rsidRDefault="00DC19A6" w:rsidP="00B86B78">
            <w:r>
              <w:t>Synliga a</w:t>
            </w:r>
            <w:r w:rsidR="00B86B78">
              <w:t>vloppsledningar med golvbrunn och sil inkl. avloppsrensning</w:t>
            </w:r>
          </w:p>
          <w:p w14:paraId="4636A642" w14:textId="77777777" w:rsidR="00B86B78" w:rsidRDefault="00B86B78" w:rsidP="00B86B78">
            <w:r>
              <w:t>Vattenradiatorer, ventiler och termostater</w:t>
            </w:r>
          </w:p>
          <w:p w14:paraId="399EF11F" w14:textId="09EBFE55" w:rsidR="00DB5999" w:rsidRDefault="00DB5999" w:rsidP="00DB1A17">
            <w:pPr>
              <w:pBdr>
                <w:bottom w:val="single" w:sz="4" w:space="1" w:color="auto"/>
              </w:pBdr>
              <w:rPr>
                <w:b/>
                <w:bCs/>
              </w:rPr>
            </w:pPr>
            <w:r w:rsidRPr="00DB5999">
              <w:rPr>
                <w:b/>
                <w:bCs/>
              </w:rPr>
              <w:lastRenderedPageBreak/>
              <w:t>Byggdel</w:t>
            </w:r>
          </w:p>
          <w:p w14:paraId="3D88B801" w14:textId="77777777" w:rsidR="00475560" w:rsidRPr="00DB5999" w:rsidRDefault="00475560" w:rsidP="00DB1A17">
            <w:pPr>
              <w:pBdr>
                <w:bottom w:val="single" w:sz="4" w:space="1" w:color="auto"/>
              </w:pBdr>
              <w:rPr>
                <w:b/>
                <w:bCs/>
              </w:rPr>
            </w:pPr>
          </w:p>
          <w:p w14:paraId="6FC15ECF" w14:textId="77777777" w:rsidR="00DB5999" w:rsidRDefault="00DB5999" w:rsidP="00B86B78"/>
          <w:p w14:paraId="52EFAAD5" w14:textId="1D37225A" w:rsidR="00DB1A17" w:rsidRDefault="00B86B78" w:rsidP="00B86B78">
            <w:r>
              <w:t>Ventilationsdon</w:t>
            </w:r>
          </w:p>
          <w:p w14:paraId="6BB06EEC" w14:textId="1E3784D5" w:rsidR="00B86B78" w:rsidRDefault="0076023E" w:rsidP="00B86B78">
            <w:r w:rsidRPr="00DC19A6">
              <w:t>Spisfläktfilter</w:t>
            </w:r>
          </w:p>
        </w:tc>
        <w:tc>
          <w:tcPr>
            <w:tcW w:w="1641" w:type="dxa"/>
          </w:tcPr>
          <w:p w14:paraId="6A9C562F" w14:textId="77777777" w:rsidR="00022B8B" w:rsidRDefault="00022B8B" w:rsidP="00F33A43">
            <w:pPr>
              <w:jc w:val="center"/>
            </w:pPr>
          </w:p>
          <w:p w14:paraId="0AA32C0F" w14:textId="77777777" w:rsidR="00B86B78" w:rsidRDefault="00B86B78" w:rsidP="00F33A43">
            <w:pPr>
              <w:jc w:val="center"/>
            </w:pPr>
          </w:p>
          <w:p w14:paraId="30DDECE7" w14:textId="77777777" w:rsidR="00B86B78" w:rsidRDefault="00B86B78" w:rsidP="00F33A43">
            <w:pPr>
              <w:jc w:val="center"/>
            </w:pPr>
          </w:p>
          <w:p w14:paraId="4CD62F43" w14:textId="77777777" w:rsidR="00B86B78" w:rsidRDefault="00B86B78" w:rsidP="00F33A43">
            <w:pPr>
              <w:jc w:val="center"/>
            </w:pPr>
          </w:p>
          <w:p w14:paraId="4FDFF2E8" w14:textId="77777777" w:rsidR="00B86B78" w:rsidRDefault="00B86B78" w:rsidP="00F33A43">
            <w:pPr>
              <w:jc w:val="center"/>
            </w:pPr>
          </w:p>
          <w:p w14:paraId="5D7698C1" w14:textId="77777777" w:rsidR="00B86B78" w:rsidRDefault="00B86B78" w:rsidP="00F33A43">
            <w:pPr>
              <w:jc w:val="center"/>
            </w:pPr>
          </w:p>
          <w:p w14:paraId="29CF023A" w14:textId="6FBAC827" w:rsidR="00B86B78" w:rsidRDefault="00B86B78" w:rsidP="00F33A43">
            <w:pPr>
              <w:jc w:val="center"/>
            </w:pPr>
          </w:p>
          <w:p w14:paraId="059523F2" w14:textId="77777777" w:rsidR="00B86B78" w:rsidRDefault="00B86B78" w:rsidP="00F33A43">
            <w:pPr>
              <w:jc w:val="center"/>
            </w:pPr>
          </w:p>
          <w:p w14:paraId="4590A938" w14:textId="77777777" w:rsidR="00B86B78" w:rsidRDefault="00B86B78" w:rsidP="00F33A43">
            <w:pPr>
              <w:jc w:val="center"/>
            </w:pPr>
          </w:p>
          <w:p w14:paraId="59B8ACEC" w14:textId="77777777" w:rsidR="00B86B78" w:rsidRDefault="00B86B78" w:rsidP="00F33A43">
            <w:pPr>
              <w:jc w:val="center"/>
            </w:pPr>
          </w:p>
          <w:p w14:paraId="1CCEC2F0" w14:textId="77777777" w:rsidR="00B86B78" w:rsidRDefault="00B86B78" w:rsidP="00F33A43">
            <w:pPr>
              <w:jc w:val="center"/>
            </w:pPr>
          </w:p>
          <w:p w14:paraId="43192590" w14:textId="2F456965" w:rsidR="00B86B78" w:rsidRDefault="006A00BD" w:rsidP="00F33A43">
            <w:pPr>
              <w:jc w:val="center"/>
            </w:pPr>
            <w:r>
              <w:t>X</w:t>
            </w:r>
          </w:p>
          <w:p w14:paraId="36C2DDE1" w14:textId="77777777" w:rsidR="00B86B78" w:rsidRDefault="00B86B78" w:rsidP="00F33A43">
            <w:pPr>
              <w:jc w:val="center"/>
            </w:pPr>
          </w:p>
          <w:p w14:paraId="26C5F818" w14:textId="718A19F9" w:rsidR="00DB5999" w:rsidRPr="00DB5999" w:rsidRDefault="00DB5999" w:rsidP="00DB1A17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B5999">
              <w:rPr>
                <w:b/>
                <w:bCs/>
              </w:rPr>
              <w:lastRenderedPageBreak/>
              <w:t>Föreningens ansvar</w:t>
            </w:r>
          </w:p>
          <w:p w14:paraId="7B739C11" w14:textId="77777777" w:rsidR="00DB1A17" w:rsidRDefault="00DB1A17" w:rsidP="00F33A43">
            <w:pPr>
              <w:jc w:val="center"/>
            </w:pPr>
          </w:p>
          <w:p w14:paraId="6CC6CF09" w14:textId="6590B4C3" w:rsidR="00B86B78" w:rsidRDefault="00B86B78" w:rsidP="00F33A43">
            <w:pPr>
              <w:jc w:val="center"/>
            </w:pPr>
            <w:r>
              <w:t>X</w:t>
            </w:r>
          </w:p>
          <w:p w14:paraId="705CBEB3" w14:textId="77777777" w:rsidR="00B86B78" w:rsidRPr="00F33A43" w:rsidRDefault="00B86B78" w:rsidP="00F33A43">
            <w:pPr>
              <w:jc w:val="center"/>
            </w:pPr>
          </w:p>
        </w:tc>
        <w:tc>
          <w:tcPr>
            <w:tcW w:w="1538" w:type="dxa"/>
          </w:tcPr>
          <w:p w14:paraId="310CC081" w14:textId="77777777" w:rsidR="00022B8B" w:rsidRDefault="00022B8B" w:rsidP="00F33A43">
            <w:pPr>
              <w:jc w:val="center"/>
            </w:pPr>
          </w:p>
          <w:p w14:paraId="5141E8DB" w14:textId="77777777" w:rsidR="00B86B78" w:rsidRDefault="00B86B78" w:rsidP="00F33A43">
            <w:pPr>
              <w:jc w:val="center"/>
            </w:pPr>
            <w:r>
              <w:t>X</w:t>
            </w:r>
          </w:p>
          <w:p w14:paraId="688F0B26" w14:textId="77777777" w:rsidR="00B86B78" w:rsidRDefault="00B86B78" w:rsidP="00F33A43">
            <w:pPr>
              <w:jc w:val="center"/>
            </w:pPr>
          </w:p>
          <w:p w14:paraId="52AB98BB" w14:textId="77777777" w:rsidR="00B86B78" w:rsidRDefault="00B86B78" w:rsidP="00F33A43">
            <w:pPr>
              <w:jc w:val="center"/>
            </w:pPr>
            <w:r>
              <w:t>X</w:t>
            </w:r>
          </w:p>
          <w:p w14:paraId="1C0F154D" w14:textId="77777777" w:rsidR="00B86B78" w:rsidRDefault="00B86B78" w:rsidP="00F33A43">
            <w:pPr>
              <w:jc w:val="center"/>
            </w:pPr>
            <w:r>
              <w:t>X</w:t>
            </w:r>
          </w:p>
          <w:p w14:paraId="09B0FCDF" w14:textId="28A8D331" w:rsidR="00B86B78" w:rsidRDefault="00B86B78" w:rsidP="00F33A43">
            <w:pPr>
              <w:jc w:val="center"/>
            </w:pPr>
          </w:p>
          <w:p w14:paraId="65E1BEF1" w14:textId="588F2942" w:rsidR="00B86B78" w:rsidRPr="00DC19A6" w:rsidRDefault="00E20125" w:rsidP="00F33A43">
            <w:pPr>
              <w:jc w:val="center"/>
            </w:pPr>
            <w:r w:rsidRPr="00DC19A6">
              <w:t>X</w:t>
            </w:r>
          </w:p>
          <w:p w14:paraId="20670BC7" w14:textId="77777777" w:rsidR="00B86B78" w:rsidRDefault="00B86B78" w:rsidP="00F33A43">
            <w:pPr>
              <w:jc w:val="center"/>
            </w:pPr>
            <w:r>
              <w:t>X</w:t>
            </w:r>
          </w:p>
          <w:p w14:paraId="2C3B9E2C" w14:textId="77777777" w:rsidR="00B86B78" w:rsidRDefault="00B86B78" w:rsidP="00F33A43">
            <w:pPr>
              <w:jc w:val="center"/>
            </w:pPr>
          </w:p>
          <w:p w14:paraId="062FBF67" w14:textId="77777777" w:rsidR="00B86B78" w:rsidRDefault="00B86B78" w:rsidP="00F33A43">
            <w:pPr>
              <w:jc w:val="center"/>
            </w:pPr>
            <w:r>
              <w:t>X</w:t>
            </w:r>
          </w:p>
          <w:p w14:paraId="70CE757B" w14:textId="77777777" w:rsidR="00B04E81" w:rsidRDefault="00B04E81" w:rsidP="00F33A43">
            <w:pPr>
              <w:jc w:val="center"/>
            </w:pPr>
          </w:p>
          <w:p w14:paraId="3B7DF030" w14:textId="14E92534" w:rsidR="00B86B78" w:rsidRDefault="00B86B78" w:rsidP="00F33A43">
            <w:pPr>
              <w:jc w:val="center"/>
            </w:pPr>
          </w:p>
          <w:p w14:paraId="697428B1" w14:textId="77777777" w:rsidR="00B86B78" w:rsidRDefault="00B86B78" w:rsidP="00F33A43">
            <w:pPr>
              <w:jc w:val="center"/>
            </w:pPr>
          </w:p>
          <w:p w14:paraId="284A048A" w14:textId="61E84C58" w:rsidR="00B86B78" w:rsidRPr="00DB5999" w:rsidRDefault="00DB5999" w:rsidP="00DB1A17">
            <w:pPr>
              <w:pBdr>
                <w:bottom w:val="single" w:sz="4" w:space="1" w:color="auto"/>
              </w:pBdr>
              <w:jc w:val="center"/>
              <w:rPr>
                <w:b/>
                <w:bCs/>
              </w:rPr>
            </w:pPr>
            <w:r w:rsidRPr="00DB5999">
              <w:rPr>
                <w:b/>
                <w:bCs/>
              </w:rPr>
              <w:lastRenderedPageBreak/>
              <w:t>Medlemmens ansvar</w:t>
            </w:r>
          </w:p>
          <w:p w14:paraId="3A9CEDBC" w14:textId="77777777" w:rsidR="00B86B78" w:rsidRDefault="00B86B78" w:rsidP="00F33A43">
            <w:pPr>
              <w:jc w:val="center"/>
            </w:pPr>
          </w:p>
          <w:p w14:paraId="03C3E6D7" w14:textId="77777777" w:rsidR="00DB1A17" w:rsidRDefault="00DB1A17" w:rsidP="00857B12">
            <w:pPr>
              <w:jc w:val="center"/>
            </w:pPr>
          </w:p>
          <w:p w14:paraId="315929B4" w14:textId="4F7983D8" w:rsidR="00B86B78" w:rsidRPr="00F33A43" w:rsidRDefault="00B86B78" w:rsidP="00857B12">
            <w:pPr>
              <w:jc w:val="center"/>
            </w:pPr>
            <w:r>
              <w:t>X</w:t>
            </w:r>
          </w:p>
        </w:tc>
        <w:tc>
          <w:tcPr>
            <w:tcW w:w="1979" w:type="dxa"/>
          </w:tcPr>
          <w:p w14:paraId="44A1A127" w14:textId="77777777" w:rsidR="00022B8B" w:rsidRDefault="00022B8B"/>
          <w:p w14:paraId="07B028F1" w14:textId="77777777" w:rsidR="00B86B78" w:rsidRDefault="00B86B78"/>
          <w:p w14:paraId="0C1F5BE1" w14:textId="77777777" w:rsidR="00B86B78" w:rsidRDefault="00B86B78"/>
          <w:p w14:paraId="2A146E4D" w14:textId="77777777" w:rsidR="00B86B78" w:rsidRDefault="00B86B78"/>
          <w:p w14:paraId="6CD85636" w14:textId="77777777" w:rsidR="00B86B78" w:rsidRDefault="00B86B78"/>
          <w:p w14:paraId="42705871" w14:textId="77777777" w:rsidR="00B86B78" w:rsidRDefault="00B86B78"/>
          <w:p w14:paraId="6AFDC695" w14:textId="77777777" w:rsidR="00B86B78" w:rsidRDefault="00B86B78"/>
          <w:p w14:paraId="24B832AC" w14:textId="0B4E7528" w:rsidR="00B86B78" w:rsidRDefault="00B86B78"/>
          <w:p w14:paraId="497CC3BB" w14:textId="77777777" w:rsidR="00B86B78" w:rsidRDefault="00B86B78"/>
          <w:p w14:paraId="526DAF34" w14:textId="7FAA41E9" w:rsidR="00B86B78" w:rsidRDefault="00B86B78"/>
          <w:p w14:paraId="54E748AA" w14:textId="77777777" w:rsidR="00B04E81" w:rsidRDefault="00B04E81"/>
          <w:p w14:paraId="47DB7561" w14:textId="741B032B" w:rsidR="00B86B78" w:rsidRDefault="00B86B78">
            <w:r>
              <w:t>Medl</w:t>
            </w:r>
            <w:r w:rsidR="00DC19A6">
              <w:t>emmen</w:t>
            </w:r>
            <w:r>
              <w:t xml:space="preserve"> </w:t>
            </w:r>
            <w:r w:rsidR="00857B12">
              <w:t>m</w:t>
            </w:r>
            <w:r>
              <w:t>ålar</w:t>
            </w:r>
          </w:p>
          <w:p w14:paraId="77D478F1" w14:textId="77777777" w:rsidR="00DB5999" w:rsidRDefault="00DB5999"/>
          <w:p w14:paraId="3DD10048" w14:textId="4107CFE3" w:rsidR="00DB5999" w:rsidRDefault="00DB5999" w:rsidP="00DB1A17">
            <w:pPr>
              <w:pBdr>
                <w:bottom w:val="single" w:sz="4" w:space="1" w:color="auto"/>
              </w:pBdr>
              <w:rPr>
                <w:b/>
                <w:bCs/>
              </w:rPr>
            </w:pPr>
            <w:r w:rsidRPr="00DB5999">
              <w:rPr>
                <w:b/>
                <w:bCs/>
              </w:rPr>
              <w:lastRenderedPageBreak/>
              <w:t>Kommentar</w:t>
            </w:r>
          </w:p>
          <w:p w14:paraId="63BF02EA" w14:textId="77777777" w:rsidR="00475560" w:rsidRPr="00DB5999" w:rsidRDefault="00475560" w:rsidP="00DB1A17">
            <w:pPr>
              <w:pBdr>
                <w:bottom w:val="single" w:sz="4" w:space="1" w:color="auto"/>
              </w:pBdr>
              <w:rPr>
                <w:b/>
                <w:bCs/>
              </w:rPr>
            </w:pPr>
          </w:p>
          <w:p w14:paraId="3EBB3814" w14:textId="6EC1A07B" w:rsidR="00B86B78" w:rsidRDefault="00B86B78">
            <w:r>
              <w:t>Från- o. tilllufts</w:t>
            </w:r>
            <w:r w:rsidR="00857B12">
              <w:t>-</w:t>
            </w:r>
            <w:r>
              <w:t>ventiler</w:t>
            </w:r>
          </w:p>
          <w:p w14:paraId="2F632CC3" w14:textId="41FC89CC" w:rsidR="00B86B78" w:rsidRDefault="00B86B78" w:rsidP="00B86B78">
            <w:r>
              <w:t>Byte o rengöring</w:t>
            </w:r>
          </w:p>
        </w:tc>
      </w:tr>
      <w:tr w:rsidR="00B86B78" w14:paraId="22C8DC24" w14:textId="77777777" w:rsidTr="00B86B78">
        <w:tc>
          <w:tcPr>
            <w:tcW w:w="3904" w:type="dxa"/>
          </w:tcPr>
          <w:p w14:paraId="21B72982" w14:textId="77777777" w:rsidR="00844D83" w:rsidRPr="00295357" w:rsidRDefault="00B86B78">
            <w:pPr>
              <w:rPr>
                <w:b/>
              </w:rPr>
            </w:pPr>
            <w:r w:rsidRPr="00295357">
              <w:rPr>
                <w:b/>
              </w:rPr>
              <w:lastRenderedPageBreak/>
              <w:t>VVS artiklar</w:t>
            </w:r>
            <w:r w:rsidR="00B04E81">
              <w:rPr>
                <w:b/>
              </w:rPr>
              <w:t xml:space="preserve"> </w:t>
            </w:r>
            <w:r w:rsidR="00295357" w:rsidRPr="00295357">
              <w:rPr>
                <w:b/>
              </w:rPr>
              <w:t>(inne i bostaden)</w:t>
            </w:r>
          </w:p>
          <w:p w14:paraId="0AC0149B" w14:textId="77777777" w:rsidR="00295357" w:rsidRDefault="00295357">
            <w:r>
              <w:t>Tvättmaskin och torkutrustning</w:t>
            </w:r>
          </w:p>
          <w:p w14:paraId="382E7312" w14:textId="77777777" w:rsidR="00295357" w:rsidRDefault="00295357">
            <w:r>
              <w:t>Tvättbänk och tvättlådor</w:t>
            </w:r>
          </w:p>
          <w:p w14:paraId="05E33084" w14:textId="679F891D" w:rsidR="00485C51" w:rsidRDefault="00485C51">
            <w:r w:rsidRPr="006A00BD">
              <w:t xml:space="preserve">Avstängningsventiler </w:t>
            </w:r>
            <w:r w:rsidR="0076023E" w:rsidRPr="006A00BD">
              <w:t>på varm och kallvatten måste monteras vid ombyggnad av badrum/kök om det inte redan finns. Tillgänglighet måste säkerställas.</w:t>
            </w:r>
          </w:p>
        </w:tc>
        <w:tc>
          <w:tcPr>
            <w:tcW w:w="1641" w:type="dxa"/>
          </w:tcPr>
          <w:p w14:paraId="77C8DFE3" w14:textId="77777777" w:rsidR="00844D83" w:rsidRPr="00F33A43" w:rsidRDefault="00844D83" w:rsidP="00F33A43">
            <w:pPr>
              <w:jc w:val="center"/>
            </w:pPr>
          </w:p>
        </w:tc>
        <w:tc>
          <w:tcPr>
            <w:tcW w:w="1538" w:type="dxa"/>
          </w:tcPr>
          <w:p w14:paraId="7042008C" w14:textId="77777777" w:rsidR="00844D83" w:rsidRDefault="00844D83" w:rsidP="00F33A43">
            <w:pPr>
              <w:jc w:val="center"/>
            </w:pPr>
          </w:p>
          <w:p w14:paraId="2F1BE915" w14:textId="77777777" w:rsidR="00295357" w:rsidRDefault="00295357" w:rsidP="00F33A43">
            <w:pPr>
              <w:jc w:val="center"/>
            </w:pPr>
            <w:r>
              <w:t>X</w:t>
            </w:r>
          </w:p>
          <w:p w14:paraId="2C714D03" w14:textId="77777777" w:rsidR="0076023E" w:rsidRDefault="00295357" w:rsidP="0076023E">
            <w:pPr>
              <w:jc w:val="center"/>
            </w:pPr>
            <w:r>
              <w:t>X</w:t>
            </w:r>
          </w:p>
          <w:p w14:paraId="5CC98599" w14:textId="11A4434F" w:rsidR="0076023E" w:rsidRPr="0076023E" w:rsidRDefault="0076023E" w:rsidP="0076023E">
            <w:pPr>
              <w:jc w:val="center"/>
              <w:rPr>
                <w:color w:val="FF0000"/>
              </w:rPr>
            </w:pPr>
            <w:r w:rsidRPr="006A00BD">
              <w:t>X</w:t>
            </w:r>
          </w:p>
        </w:tc>
        <w:tc>
          <w:tcPr>
            <w:tcW w:w="1979" w:type="dxa"/>
          </w:tcPr>
          <w:p w14:paraId="3A17168C" w14:textId="21F67E38" w:rsidR="00844D83" w:rsidRPr="0076023E" w:rsidRDefault="0076023E">
            <w:pPr>
              <w:rPr>
                <w:color w:val="FF0000"/>
              </w:rPr>
            </w:pPr>
            <w:r w:rsidRPr="00DC19A6">
              <w:t>Säker vatten</w:t>
            </w:r>
            <w:r w:rsidR="00DC19A6" w:rsidRPr="00DC19A6">
              <w:t>intyg och GVK</w:t>
            </w:r>
            <w:r w:rsidR="00DC19A6">
              <w:t>-intyg är ett krav för medlemmen i samband med ombyggnation</w:t>
            </w:r>
          </w:p>
        </w:tc>
      </w:tr>
      <w:tr w:rsidR="00B86B78" w14:paraId="415C3E5A" w14:textId="77777777" w:rsidTr="00B86B78">
        <w:tc>
          <w:tcPr>
            <w:tcW w:w="3904" w:type="dxa"/>
          </w:tcPr>
          <w:p w14:paraId="0EB21E68" w14:textId="77777777" w:rsidR="00022B8B" w:rsidRPr="00295357" w:rsidRDefault="00295357">
            <w:pPr>
              <w:rPr>
                <w:b/>
              </w:rPr>
            </w:pPr>
            <w:r w:rsidRPr="00295357">
              <w:rPr>
                <w:b/>
              </w:rPr>
              <w:t>Köksutrustning</w:t>
            </w:r>
          </w:p>
          <w:p w14:paraId="624540A3" w14:textId="57DB473E" w:rsidR="00295357" w:rsidRPr="0076023E" w:rsidRDefault="00295357">
            <w:pPr>
              <w:rPr>
                <w:color w:val="FF0000"/>
              </w:rPr>
            </w:pPr>
            <w:r>
              <w:t>Diskmaskin</w:t>
            </w:r>
            <w:r w:rsidR="0076023E" w:rsidRPr="0066421C">
              <w:t>, inkl läckageskydd under</w:t>
            </w:r>
          </w:p>
          <w:p w14:paraId="15CDAAA6" w14:textId="1FE5D808" w:rsidR="00295357" w:rsidRPr="0066421C" w:rsidRDefault="00295357">
            <w:r w:rsidRPr="0066421C">
              <w:t xml:space="preserve">Kyl- </w:t>
            </w:r>
            <w:r w:rsidR="00B04E81" w:rsidRPr="0066421C">
              <w:t>o</w:t>
            </w:r>
            <w:r w:rsidRPr="0066421C">
              <w:t>ch frysskåp</w:t>
            </w:r>
            <w:r w:rsidR="0076023E" w:rsidRPr="0066421C">
              <w:t>, inkl läckageskydd under</w:t>
            </w:r>
          </w:p>
          <w:p w14:paraId="0E185855" w14:textId="77777777" w:rsidR="00295357" w:rsidRDefault="00295357">
            <w:r>
              <w:t>Spis och spiskåpa/fläkt</w:t>
            </w:r>
          </w:p>
          <w:p w14:paraId="570166EE" w14:textId="77777777" w:rsidR="00295357" w:rsidRDefault="00295357">
            <w:r>
              <w:t>Ugn och micro</w:t>
            </w:r>
          </w:p>
        </w:tc>
        <w:tc>
          <w:tcPr>
            <w:tcW w:w="1641" w:type="dxa"/>
          </w:tcPr>
          <w:p w14:paraId="6BD69F2F" w14:textId="77777777" w:rsidR="00022B8B" w:rsidRPr="00F33A43" w:rsidRDefault="00022B8B" w:rsidP="00F33A43">
            <w:pPr>
              <w:jc w:val="center"/>
            </w:pPr>
          </w:p>
        </w:tc>
        <w:tc>
          <w:tcPr>
            <w:tcW w:w="1538" w:type="dxa"/>
          </w:tcPr>
          <w:p w14:paraId="23A5CF67" w14:textId="77777777" w:rsidR="00022B8B" w:rsidRDefault="00022B8B" w:rsidP="00F33A43">
            <w:pPr>
              <w:jc w:val="center"/>
            </w:pPr>
          </w:p>
          <w:p w14:paraId="2B1269AD" w14:textId="77777777" w:rsidR="00295357" w:rsidRDefault="00295357" w:rsidP="00F33A43">
            <w:pPr>
              <w:jc w:val="center"/>
            </w:pPr>
            <w:r>
              <w:t>X</w:t>
            </w:r>
          </w:p>
          <w:p w14:paraId="7C6CE1B8" w14:textId="77777777" w:rsidR="00295357" w:rsidRDefault="00295357" w:rsidP="00F33A43">
            <w:pPr>
              <w:jc w:val="center"/>
            </w:pPr>
            <w:r>
              <w:t>X</w:t>
            </w:r>
          </w:p>
          <w:p w14:paraId="5FAD70A9" w14:textId="77777777" w:rsidR="0066421C" w:rsidRDefault="0066421C" w:rsidP="00F33A43">
            <w:pPr>
              <w:jc w:val="center"/>
            </w:pPr>
          </w:p>
          <w:p w14:paraId="781C41CE" w14:textId="61D5BC80" w:rsidR="00295357" w:rsidRDefault="00295357" w:rsidP="00F33A43">
            <w:pPr>
              <w:jc w:val="center"/>
            </w:pPr>
            <w:r>
              <w:t>X</w:t>
            </w:r>
          </w:p>
          <w:p w14:paraId="6F1586AD" w14:textId="77777777" w:rsidR="00295357" w:rsidRPr="00F33A43" w:rsidRDefault="00295357" w:rsidP="00295357">
            <w:pPr>
              <w:jc w:val="center"/>
            </w:pPr>
            <w:r>
              <w:t>X</w:t>
            </w:r>
          </w:p>
        </w:tc>
        <w:tc>
          <w:tcPr>
            <w:tcW w:w="1979" w:type="dxa"/>
          </w:tcPr>
          <w:p w14:paraId="27DC8B04" w14:textId="77777777" w:rsidR="00022B8B" w:rsidRDefault="00022B8B"/>
          <w:p w14:paraId="52CDEF25" w14:textId="77777777" w:rsidR="00B86B78" w:rsidRDefault="00B86B78"/>
        </w:tc>
      </w:tr>
      <w:tr w:rsidR="00B86B78" w14:paraId="3AA2C875" w14:textId="77777777" w:rsidTr="00B86B78">
        <w:tc>
          <w:tcPr>
            <w:tcW w:w="3904" w:type="dxa"/>
          </w:tcPr>
          <w:p w14:paraId="0AD0C95B" w14:textId="77777777" w:rsidR="00844D83" w:rsidRPr="00295357" w:rsidRDefault="00295357">
            <w:pPr>
              <w:rPr>
                <w:b/>
              </w:rPr>
            </w:pPr>
            <w:r w:rsidRPr="00295357">
              <w:rPr>
                <w:b/>
              </w:rPr>
              <w:t>Förråd</w:t>
            </w:r>
          </w:p>
          <w:p w14:paraId="06C9668D" w14:textId="77777777" w:rsidR="00295357" w:rsidRDefault="00295357">
            <w:r>
              <w:t>Förråd tillhörande bostaden</w:t>
            </w:r>
          </w:p>
          <w:p w14:paraId="776FF56D" w14:textId="77777777" w:rsidR="00295357" w:rsidRDefault="00295357" w:rsidP="00295357">
            <w:r>
              <w:t>Avskiljande nätvägg i förråd</w:t>
            </w:r>
          </w:p>
        </w:tc>
        <w:tc>
          <w:tcPr>
            <w:tcW w:w="1641" w:type="dxa"/>
          </w:tcPr>
          <w:p w14:paraId="1D275E5F" w14:textId="77777777" w:rsidR="00844D83" w:rsidRDefault="00844D83" w:rsidP="00F33A43">
            <w:pPr>
              <w:jc w:val="center"/>
            </w:pPr>
          </w:p>
          <w:p w14:paraId="0A5C1B16" w14:textId="77777777" w:rsidR="00295357" w:rsidRDefault="00295357" w:rsidP="00F33A43">
            <w:pPr>
              <w:jc w:val="center"/>
            </w:pPr>
          </w:p>
          <w:p w14:paraId="0A87D3CB" w14:textId="77777777" w:rsidR="00295357" w:rsidRPr="00F33A43" w:rsidRDefault="00295357" w:rsidP="00295357">
            <w:pPr>
              <w:jc w:val="center"/>
            </w:pPr>
            <w:r>
              <w:t>X</w:t>
            </w:r>
          </w:p>
        </w:tc>
        <w:tc>
          <w:tcPr>
            <w:tcW w:w="1538" w:type="dxa"/>
          </w:tcPr>
          <w:p w14:paraId="17D4BA16" w14:textId="77777777" w:rsidR="00844D83" w:rsidRDefault="00844D83" w:rsidP="00F33A43">
            <w:pPr>
              <w:jc w:val="center"/>
            </w:pPr>
          </w:p>
          <w:p w14:paraId="56F39F54" w14:textId="77777777" w:rsidR="00295357" w:rsidRDefault="00295357" w:rsidP="00F33A43">
            <w:pPr>
              <w:jc w:val="center"/>
            </w:pPr>
            <w:r>
              <w:t>X</w:t>
            </w:r>
          </w:p>
          <w:p w14:paraId="5B344257" w14:textId="77777777" w:rsidR="00295357" w:rsidRPr="00F33A43" w:rsidRDefault="00295357" w:rsidP="00F33A43">
            <w:pPr>
              <w:jc w:val="center"/>
            </w:pPr>
          </w:p>
        </w:tc>
        <w:tc>
          <w:tcPr>
            <w:tcW w:w="1979" w:type="dxa"/>
          </w:tcPr>
          <w:p w14:paraId="7EE1E1DD" w14:textId="77777777" w:rsidR="00844D83" w:rsidRDefault="00844D83"/>
        </w:tc>
      </w:tr>
      <w:tr w:rsidR="00B86B78" w14:paraId="7D659EAD" w14:textId="77777777" w:rsidTr="00B86B78">
        <w:tc>
          <w:tcPr>
            <w:tcW w:w="3904" w:type="dxa"/>
          </w:tcPr>
          <w:p w14:paraId="11F0FD02" w14:textId="77777777" w:rsidR="00844D83" w:rsidRPr="00295357" w:rsidRDefault="00295357">
            <w:pPr>
              <w:rPr>
                <w:b/>
              </w:rPr>
            </w:pPr>
            <w:r w:rsidRPr="00295357">
              <w:rPr>
                <w:b/>
              </w:rPr>
              <w:t xml:space="preserve">El </w:t>
            </w:r>
            <w:r w:rsidRPr="00B04E81">
              <w:rPr>
                <w:b/>
              </w:rPr>
              <w:t>och data</w:t>
            </w:r>
          </w:p>
          <w:p w14:paraId="6526FAA9" w14:textId="77777777" w:rsidR="00295357" w:rsidRDefault="00295357">
            <w:r>
              <w:t xml:space="preserve">Elcentral, </w:t>
            </w:r>
            <w:r w:rsidRPr="00B04E81">
              <w:t xml:space="preserve">fiber och </w:t>
            </w:r>
            <w:r>
              <w:t>ledningar fram till denna</w:t>
            </w:r>
          </w:p>
          <w:p w14:paraId="236B036E" w14:textId="77777777" w:rsidR="00295357" w:rsidRDefault="00295357">
            <w:r>
              <w:t>Övriga ledningar</w:t>
            </w:r>
          </w:p>
          <w:p w14:paraId="5B6F6B3A" w14:textId="56B3B719" w:rsidR="00A06D30" w:rsidRDefault="00295357" w:rsidP="00B04E81">
            <w:r>
              <w:t>Strömbrytare, vägguttag till el</w:t>
            </w:r>
            <w:r w:rsidR="0066421C">
              <w:t xml:space="preserve"> och</w:t>
            </w:r>
            <w:r w:rsidRPr="00B04E81">
              <w:t xml:space="preserve"> data</w:t>
            </w:r>
            <w:r w:rsidR="00B04E81">
              <w:t>kontakter</w:t>
            </w:r>
          </w:p>
        </w:tc>
        <w:tc>
          <w:tcPr>
            <w:tcW w:w="1641" w:type="dxa"/>
          </w:tcPr>
          <w:p w14:paraId="5C7168DC" w14:textId="77777777" w:rsidR="00844D83" w:rsidRDefault="00844D83" w:rsidP="00F33A43">
            <w:pPr>
              <w:jc w:val="center"/>
            </w:pPr>
          </w:p>
          <w:p w14:paraId="05D0A321" w14:textId="77777777" w:rsidR="00295357" w:rsidRDefault="00295357" w:rsidP="00F33A43">
            <w:pPr>
              <w:jc w:val="center"/>
            </w:pPr>
            <w:r>
              <w:t>X</w:t>
            </w:r>
          </w:p>
          <w:p w14:paraId="300EEF59" w14:textId="77777777" w:rsidR="00295357" w:rsidRPr="00F33A43" w:rsidRDefault="00295357" w:rsidP="00F33A43">
            <w:pPr>
              <w:jc w:val="center"/>
            </w:pPr>
          </w:p>
        </w:tc>
        <w:tc>
          <w:tcPr>
            <w:tcW w:w="1538" w:type="dxa"/>
          </w:tcPr>
          <w:p w14:paraId="4800F250" w14:textId="77777777" w:rsidR="00844D83" w:rsidRDefault="00844D83" w:rsidP="00F33A43">
            <w:pPr>
              <w:jc w:val="center"/>
            </w:pPr>
          </w:p>
          <w:p w14:paraId="675CBDC1" w14:textId="77777777" w:rsidR="00295357" w:rsidRDefault="00295357" w:rsidP="00F33A43">
            <w:pPr>
              <w:jc w:val="center"/>
            </w:pPr>
          </w:p>
          <w:p w14:paraId="6BE87505" w14:textId="77777777" w:rsidR="00295357" w:rsidRDefault="00295357" w:rsidP="00F33A43">
            <w:pPr>
              <w:jc w:val="center"/>
            </w:pPr>
          </w:p>
          <w:p w14:paraId="4FDE2DD6" w14:textId="77777777" w:rsidR="00295357" w:rsidRDefault="00295357" w:rsidP="00F33A43">
            <w:pPr>
              <w:jc w:val="center"/>
            </w:pPr>
            <w:r>
              <w:t>X</w:t>
            </w:r>
          </w:p>
          <w:p w14:paraId="19914FAC" w14:textId="77777777" w:rsidR="00295357" w:rsidRPr="00F33A43" w:rsidRDefault="00295357" w:rsidP="00F33A43">
            <w:pPr>
              <w:jc w:val="center"/>
            </w:pPr>
            <w:r>
              <w:t>X</w:t>
            </w:r>
          </w:p>
        </w:tc>
        <w:tc>
          <w:tcPr>
            <w:tcW w:w="1979" w:type="dxa"/>
          </w:tcPr>
          <w:p w14:paraId="76AA46A8" w14:textId="77777777" w:rsidR="00844D83" w:rsidRDefault="00844D83"/>
        </w:tc>
      </w:tr>
      <w:tr w:rsidR="00B86B78" w14:paraId="2CB71124" w14:textId="77777777" w:rsidTr="00B86B78">
        <w:tc>
          <w:tcPr>
            <w:tcW w:w="3904" w:type="dxa"/>
          </w:tcPr>
          <w:p w14:paraId="3E855898" w14:textId="77777777" w:rsidR="00844D83" w:rsidRPr="00295357" w:rsidRDefault="00295357">
            <w:pPr>
              <w:rPr>
                <w:b/>
              </w:rPr>
            </w:pPr>
            <w:r w:rsidRPr="00295357">
              <w:rPr>
                <w:b/>
              </w:rPr>
              <w:t>Övrigt</w:t>
            </w:r>
          </w:p>
          <w:p w14:paraId="1CA4A1E7" w14:textId="77777777" w:rsidR="00295357" w:rsidRDefault="00295357">
            <w:r>
              <w:t>Inredningssnickerier inkl. trösklar, socklar, foder och lister</w:t>
            </w:r>
          </w:p>
          <w:p w14:paraId="29B69BC0" w14:textId="64EDAAC6" w:rsidR="00295357" w:rsidRDefault="00295357">
            <w:r>
              <w:t>Badrumsskåp, hatthylla och torkställ</w:t>
            </w:r>
            <w:r w:rsidR="00A06D30">
              <w:t>ning</w:t>
            </w:r>
          </w:p>
          <w:p w14:paraId="5D81E8E5" w14:textId="77777777" w:rsidR="00295357" w:rsidRDefault="00295357">
            <w:r>
              <w:t>Innerdörrar, skjutdörrar mm</w:t>
            </w:r>
          </w:p>
          <w:p w14:paraId="5BD0725B" w14:textId="77777777" w:rsidR="00295357" w:rsidRDefault="00295357">
            <w:r>
              <w:t>Invändiga trappor</w:t>
            </w:r>
          </w:p>
          <w:p w14:paraId="66BFECBD" w14:textId="77777777" w:rsidR="00295357" w:rsidRDefault="00295357">
            <w:r>
              <w:t>Beslag</w:t>
            </w:r>
          </w:p>
        </w:tc>
        <w:tc>
          <w:tcPr>
            <w:tcW w:w="1641" w:type="dxa"/>
          </w:tcPr>
          <w:p w14:paraId="6BEA0D23" w14:textId="77777777" w:rsidR="00844D83" w:rsidRPr="00F33A43" w:rsidRDefault="00844D83" w:rsidP="00F33A43">
            <w:pPr>
              <w:jc w:val="center"/>
            </w:pPr>
          </w:p>
        </w:tc>
        <w:tc>
          <w:tcPr>
            <w:tcW w:w="1538" w:type="dxa"/>
          </w:tcPr>
          <w:p w14:paraId="0D06E8EF" w14:textId="77777777" w:rsidR="00844D83" w:rsidRDefault="00844D83" w:rsidP="00F33A43">
            <w:pPr>
              <w:jc w:val="center"/>
            </w:pPr>
          </w:p>
          <w:p w14:paraId="5D22DDFB" w14:textId="77777777" w:rsidR="00295357" w:rsidRDefault="00295357" w:rsidP="00F33A43">
            <w:pPr>
              <w:jc w:val="center"/>
            </w:pPr>
            <w:r>
              <w:t>X</w:t>
            </w:r>
          </w:p>
          <w:p w14:paraId="1DAAD920" w14:textId="77777777" w:rsidR="00295357" w:rsidRDefault="00295357" w:rsidP="00F33A43">
            <w:pPr>
              <w:jc w:val="center"/>
            </w:pPr>
          </w:p>
          <w:p w14:paraId="614850F5" w14:textId="34ABEBFD" w:rsidR="00295357" w:rsidRDefault="00295357" w:rsidP="00A06D30">
            <w:pPr>
              <w:jc w:val="center"/>
            </w:pPr>
            <w:r>
              <w:t>X</w:t>
            </w:r>
          </w:p>
          <w:p w14:paraId="2E569FA5" w14:textId="77777777" w:rsidR="00295357" w:rsidRDefault="00295357" w:rsidP="00F33A43">
            <w:pPr>
              <w:jc w:val="center"/>
            </w:pPr>
            <w:r>
              <w:t>X</w:t>
            </w:r>
          </w:p>
          <w:p w14:paraId="4C375236" w14:textId="77777777" w:rsidR="00295357" w:rsidRDefault="00295357" w:rsidP="00F33A43">
            <w:pPr>
              <w:jc w:val="center"/>
            </w:pPr>
            <w:r>
              <w:t>X</w:t>
            </w:r>
          </w:p>
          <w:p w14:paraId="0159B039" w14:textId="77777777" w:rsidR="00295357" w:rsidRPr="00F33A43" w:rsidRDefault="00295357" w:rsidP="00295357">
            <w:pPr>
              <w:jc w:val="center"/>
            </w:pPr>
            <w:r>
              <w:t>X</w:t>
            </w:r>
          </w:p>
        </w:tc>
        <w:tc>
          <w:tcPr>
            <w:tcW w:w="1979" w:type="dxa"/>
          </w:tcPr>
          <w:p w14:paraId="68CA1C93" w14:textId="77777777" w:rsidR="00844D83" w:rsidRDefault="00844D83"/>
        </w:tc>
      </w:tr>
    </w:tbl>
    <w:p w14:paraId="061959F0" w14:textId="77777777" w:rsidR="00022B8B" w:rsidRDefault="00022B8B"/>
    <w:sectPr w:rsidR="00022B8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CCA9C" w14:textId="77777777" w:rsidR="00457D80" w:rsidRDefault="00457D80" w:rsidP="00857B12">
      <w:pPr>
        <w:spacing w:after="0" w:line="240" w:lineRule="auto"/>
      </w:pPr>
      <w:r>
        <w:separator/>
      </w:r>
    </w:p>
  </w:endnote>
  <w:endnote w:type="continuationSeparator" w:id="0">
    <w:p w14:paraId="0285BB8E" w14:textId="77777777" w:rsidR="00457D80" w:rsidRDefault="00457D80" w:rsidP="00857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EB35C1" w14:textId="77777777" w:rsidR="00457D80" w:rsidRDefault="00457D80" w:rsidP="00857B12">
      <w:pPr>
        <w:spacing w:after="0" w:line="240" w:lineRule="auto"/>
      </w:pPr>
      <w:r>
        <w:separator/>
      </w:r>
    </w:p>
  </w:footnote>
  <w:footnote w:type="continuationSeparator" w:id="0">
    <w:p w14:paraId="7816088D" w14:textId="77777777" w:rsidR="00457D80" w:rsidRDefault="00457D80" w:rsidP="00857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F5B10" w14:textId="5A693647" w:rsidR="00857B12" w:rsidRDefault="00857B12">
    <w:pPr>
      <w:pStyle w:val="Header"/>
    </w:pPr>
    <w:r>
      <w:tab/>
    </w:r>
    <w:r>
      <w:tab/>
      <w:t>2021-0</w:t>
    </w:r>
    <w:r w:rsidR="006A00BD">
      <w:t>9-28</w:t>
    </w:r>
  </w:p>
  <w:p w14:paraId="60354788" w14:textId="77777777" w:rsidR="00857B12" w:rsidRDefault="00857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B8B"/>
    <w:rsid w:val="00022B8B"/>
    <w:rsid w:val="00044F3C"/>
    <w:rsid w:val="00295357"/>
    <w:rsid w:val="00457D80"/>
    <w:rsid w:val="00465AA5"/>
    <w:rsid w:val="00475560"/>
    <w:rsid w:val="00485C51"/>
    <w:rsid w:val="0062621A"/>
    <w:rsid w:val="0066421C"/>
    <w:rsid w:val="006A00BD"/>
    <w:rsid w:val="006F42A1"/>
    <w:rsid w:val="00741A69"/>
    <w:rsid w:val="0076023E"/>
    <w:rsid w:val="00762F48"/>
    <w:rsid w:val="007947C3"/>
    <w:rsid w:val="00844D83"/>
    <w:rsid w:val="00857B12"/>
    <w:rsid w:val="00A06D30"/>
    <w:rsid w:val="00B04E81"/>
    <w:rsid w:val="00B86B78"/>
    <w:rsid w:val="00C17EB5"/>
    <w:rsid w:val="00D93C52"/>
    <w:rsid w:val="00DB1A17"/>
    <w:rsid w:val="00DB5999"/>
    <w:rsid w:val="00DC19A6"/>
    <w:rsid w:val="00E20125"/>
    <w:rsid w:val="00F2138F"/>
    <w:rsid w:val="00F3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C386"/>
  <w15:chartTrackingRefBased/>
  <w15:docId w15:val="{DD61B796-9884-49C0-ABF7-8D8617F6F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2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B12"/>
  </w:style>
  <w:style w:type="paragraph" w:styleId="Footer">
    <w:name w:val="footer"/>
    <w:basedOn w:val="Normal"/>
    <w:link w:val="FooterChar"/>
    <w:uiPriority w:val="99"/>
    <w:unhideWhenUsed/>
    <w:rsid w:val="00857B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468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Wallenstam Ab</Company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Herner</dc:creator>
  <cp:keywords/>
  <dc:description/>
  <cp:lastModifiedBy>Ahlbäck Herner Karin</cp:lastModifiedBy>
  <cp:revision>4</cp:revision>
  <dcterms:created xsi:type="dcterms:W3CDTF">2021-09-28T18:43:00Z</dcterms:created>
  <dcterms:modified xsi:type="dcterms:W3CDTF">2021-09-28T18:55:00Z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9540963-e559-4020-8a90-fe8a502c2801_Enabled">
    <vt:lpwstr>true</vt:lpwstr>
  </property>
  <property fmtid="{D5CDD505-2E9C-101B-9397-08002B2CF9AE}" pid="3" name="MSIP_Label_19540963-e559-4020-8a90-fe8a502c2801_SetDate">
    <vt:lpwstr>2021-08-25T19:09:00Z</vt:lpwstr>
  </property>
  <property fmtid="{D5CDD505-2E9C-101B-9397-08002B2CF9AE}" pid="4" name="MSIP_Label_19540963-e559-4020-8a90-fe8a502c2801_Method">
    <vt:lpwstr>Standard</vt:lpwstr>
  </property>
  <property fmtid="{D5CDD505-2E9C-101B-9397-08002B2CF9AE}" pid="5" name="MSIP_Label_19540963-e559-4020-8a90-fe8a502c2801_Name">
    <vt:lpwstr>19540963-e559-4020-8a90-fe8a502c2801</vt:lpwstr>
  </property>
  <property fmtid="{D5CDD505-2E9C-101B-9397-08002B2CF9AE}" pid="6" name="MSIP_Label_19540963-e559-4020-8a90-fe8a502c2801_SiteId">
    <vt:lpwstr>f25493ae-1c98-41d7-8a33-0be75f5fe603</vt:lpwstr>
  </property>
  <property fmtid="{D5CDD505-2E9C-101B-9397-08002B2CF9AE}" pid="7" name="MSIP_Label_19540963-e559-4020-8a90-fe8a502c2801_ActionId">
    <vt:lpwstr>3cc538c9-8319-40aa-8c9f-937c48d061c5</vt:lpwstr>
  </property>
  <property fmtid="{D5CDD505-2E9C-101B-9397-08002B2CF9AE}" pid="8" name="MSIP_Label_19540963-e559-4020-8a90-fe8a502c2801_ContentBits">
    <vt:lpwstr>0</vt:lpwstr>
  </property>
</Properties>
</file>